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536A" w14:textId="77777777" w:rsidR="003F7FC7" w:rsidRPr="00626E2A" w:rsidRDefault="003F7FC7" w:rsidP="003F7FC7">
      <w:pPr>
        <w:jc w:val="center"/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973051" wp14:editId="75256A44">
            <wp:simplePos x="0" y="0"/>
            <wp:positionH relativeFrom="margin">
              <wp:posOffset>-342900</wp:posOffset>
            </wp:positionH>
            <wp:positionV relativeFrom="paragraph">
              <wp:posOffset>0</wp:posOffset>
            </wp:positionV>
            <wp:extent cx="1460500" cy="1460500"/>
            <wp:effectExtent l="0" t="0" r="6350" b="635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127189320" name="Picture 1127189320" descr="A blue background with white text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56124" name="Picture 2" descr="A blue background with white text and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E2A">
        <w:rPr>
          <w:rFonts w:ascii="Poppins" w:hAnsi="Poppins" w:cs="Poppins"/>
          <w:sz w:val="28"/>
          <w:szCs w:val="28"/>
        </w:rPr>
        <w:t>Savvy Saturday 7 October 2023</w:t>
      </w:r>
    </w:p>
    <w:p w14:paraId="6681EA50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</w:p>
    <w:p w14:paraId="2106F2FB" w14:textId="67D3BB6A" w:rsidR="003F7FC7" w:rsidRDefault="003F7FC7" w:rsidP="003F7FC7">
      <w:pPr>
        <w:pStyle w:val="ListParagraph"/>
        <w:jc w:val="center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Booking Form</w:t>
      </w:r>
      <w:r w:rsidR="00A4562C">
        <w:rPr>
          <w:rFonts w:ascii="Poppins" w:hAnsi="Poppins" w:cs="Poppins"/>
          <w:sz w:val="24"/>
          <w:szCs w:val="24"/>
        </w:rPr>
        <w:t xml:space="preserve"> (2 pages)</w:t>
      </w:r>
    </w:p>
    <w:p w14:paraId="22A43A96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</w:p>
    <w:p w14:paraId="11685733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</w:p>
    <w:p w14:paraId="6AE5F6AC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</w:p>
    <w:p w14:paraId="133518B4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</w:p>
    <w:p w14:paraId="77015A60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Your name…………………………………………………………………………………………………………………………………..</w:t>
      </w:r>
    </w:p>
    <w:p w14:paraId="09F4FC6E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</w:p>
    <w:p w14:paraId="1684BCA3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Membership Number…………………………………………………………………………………………………………..</w:t>
      </w:r>
    </w:p>
    <w:p w14:paraId="7D458749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</w:p>
    <w:p w14:paraId="6F64060F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Unit Name/Role……………………………………………………………………………………………………………………….</w:t>
      </w:r>
    </w:p>
    <w:p w14:paraId="6B49681B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</w:p>
    <w:p w14:paraId="7A2BBAFB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Email Address…………………………………………………………………………………………………………………………….</w:t>
      </w:r>
    </w:p>
    <w:p w14:paraId="7AB13407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</w:p>
    <w:p w14:paraId="7B25F2B1" w14:textId="77777777" w:rsidR="003F7FC7" w:rsidRDefault="003F7FC7" w:rsidP="003F7FC7">
      <w:pPr>
        <w:pStyle w:val="Default"/>
        <w:ind w:left="720"/>
        <w:rPr>
          <w:rFonts w:ascii="Poppins" w:hAnsi="Poppins" w:cs="Poppins"/>
        </w:rPr>
      </w:pPr>
      <w:r w:rsidRPr="00C57007">
        <w:rPr>
          <w:rFonts w:ascii="Poppins" w:hAnsi="Poppins" w:cs="Poppins"/>
        </w:rPr>
        <w:t xml:space="preserve">Details of special needs the trainers should take into account e.g. mobility, dyslexia, allergies etc. </w:t>
      </w:r>
    </w:p>
    <w:p w14:paraId="79DC5DC5" w14:textId="77777777" w:rsidR="003F7FC7" w:rsidRDefault="003F7FC7" w:rsidP="003F7FC7">
      <w:pPr>
        <w:pStyle w:val="Default"/>
        <w:ind w:left="720"/>
        <w:rPr>
          <w:rFonts w:ascii="Poppins" w:hAnsi="Poppins" w:cs="Poppins"/>
        </w:rPr>
      </w:pPr>
    </w:p>
    <w:p w14:paraId="160636F2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07769671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</w:p>
    <w:p w14:paraId="6B762D30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2FB076DC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</w:p>
    <w:p w14:paraId="1FCCA978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098E2861" w14:textId="77777777" w:rsidR="003F7FC7" w:rsidRDefault="003F7FC7" w:rsidP="003F7FC7">
      <w:pPr>
        <w:ind w:left="720"/>
        <w:rPr>
          <w:rFonts w:ascii="Poppins" w:hAnsi="Poppins" w:cs="Poppins"/>
          <w:sz w:val="24"/>
          <w:szCs w:val="24"/>
        </w:rPr>
      </w:pPr>
      <w:r w:rsidRPr="0015160D">
        <w:rPr>
          <w:rFonts w:ascii="Poppins" w:hAnsi="Poppins" w:cs="Poppins"/>
          <w:sz w:val="24"/>
          <w:szCs w:val="24"/>
        </w:rPr>
        <w:t>Please select which payment method you will use:</w:t>
      </w:r>
    </w:p>
    <w:p w14:paraId="2DAFC52A" w14:textId="77777777" w:rsidR="003F7FC7" w:rsidRDefault="003F7FC7" w:rsidP="003F7FC7">
      <w:pPr>
        <w:ind w:firstLine="720"/>
        <w:rPr>
          <w:rFonts w:ascii="Poppins" w:hAnsi="Poppins" w:cs="Poppins"/>
          <w:sz w:val="24"/>
          <w:szCs w:val="24"/>
        </w:rPr>
      </w:pPr>
      <w:r w:rsidRPr="00FE55B2">
        <w:rPr>
          <w:rFonts w:ascii="Poppins" w:hAnsi="Poppins" w:cs="Poppins"/>
          <w:b/>
          <w:bCs/>
          <w:sz w:val="24"/>
          <w:szCs w:val="24"/>
        </w:rPr>
        <w:t>BACS/Cheque</w:t>
      </w:r>
      <w:r w:rsidRPr="00FE55B2">
        <w:rPr>
          <w:rFonts w:ascii="Poppins" w:hAnsi="Poppins" w:cs="Poppins"/>
          <w:sz w:val="24"/>
          <w:szCs w:val="24"/>
        </w:rPr>
        <w:t xml:space="preserve"> (delete as appropriate)</w:t>
      </w:r>
    </w:p>
    <w:p w14:paraId="3198B611" w14:textId="77777777" w:rsidR="002C6578" w:rsidRPr="00FE55B2" w:rsidRDefault="002C6578" w:rsidP="002C6578">
      <w:pPr>
        <w:rPr>
          <w:rFonts w:ascii="Poppins" w:eastAsia="Calibri" w:hAnsi="Poppins" w:cs="Poppins"/>
          <w:noProof/>
          <w:sz w:val="24"/>
          <w:szCs w:val="24"/>
          <w:lang w:eastAsia="en-GB"/>
        </w:rPr>
      </w:pPr>
      <w:r>
        <w:rPr>
          <w:rFonts w:ascii="Poppins" w:hAnsi="Poppins" w:cs="Poppins"/>
          <w:sz w:val="24"/>
          <w:szCs w:val="24"/>
        </w:rPr>
        <w:t>*</w:t>
      </w:r>
      <w:r w:rsidRPr="00FE55B2">
        <w:rPr>
          <w:rFonts w:ascii="Poppins" w:hAnsi="Poppins" w:cs="Poppins"/>
          <w:sz w:val="24"/>
          <w:szCs w:val="24"/>
        </w:rPr>
        <w:t xml:space="preserve">There is a £5 charge for this </w:t>
      </w:r>
      <w:r>
        <w:rPr>
          <w:rFonts w:ascii="Poppins" w:hAnsi="Poppins" w:cs="Poppins"/>
          <w:sz w:val="24"/>
          <w:szCs w:val="24"/>
        </w:rPr>
        <w:t>event</w:t>
      </w:r>
      <w:r w:rsidRPr="00FE55B2">
        <w:rPr>
          <w:rFonts w:ascii="Poppins" w:hAnsi="Poppins" w:cs="Poppins"/>
          <w:sz w:val="24"/>
          <w:szCs w:val="24"/>
        </w:rPr>
        <w:t xml:space="preserve"> (a legitimate unit cost) payable </w:t>
      </w:r>
      <w:r w:rsidRPr="00FE55B2">
        <w:rPr>
          <w:rFonts w:ascii="Poppins" w:hAnsi="Poppins" w:cs="Poppins"/>
          <w:b/>
          <w:bCs/>
          <w:sz w:val="24"/>
          <w:szCs w:val="24"/>
        </w:rPr>
        <w:t>in advance</w:t>
      </w:r>
      <w:r w:rsidRPr="00FE55B2">
        <w:rPr>
          <w:rFonts w:ascii="Poppins" w:hAnsi="Poppins" w:cs="Poppins"/>
          <w:sz w:val="24"/>
          <w:szCs w:val="24"/>
        </w:rPr>
        <w:t xml:space="preserve"> of the </w:t>
      </w:r>
      <w:r>
        <w:rPr>
          <w:rFonts w:ascii="Poppins" w:hAnsi="Poppins" w:cs="Poppins"/>
          <w:sz w:val="24"/>
          <w:szCs w:val="24"/>
        </w:rPr>
        <w:t>session</w:t>
      </w:r>
      <w:r w:rsidRPr="00FE55B2">
        <w:rPr>
          <w:rFonts w:ascii="Poppins" w:hAnsi="Poppins" w:cs="Poppins"/>
          <w:sz w:val="24"/>
          <w:szCs w:val="24"/>
        </w:rPr>
        <w:t xml:space="preserve"> either via BACS (Sort code 30-99-99, account number 00371610</w:t>
      </w:r>
      <w:r>
        <w:rPr>
          <w:rFonts w:ascii="Poppins" w:hAnsi="Poppins" w:cs="Poppins"/>
          <w:sz w:val="24"/>
          <w:szCs w:val="24"/>
        </w:rPr>
        <w:t xml:space="preserve"> ref SAVVY</w:t>
      </w:r>
      <w:r w:rsidRPr="00FE55B2">
        <w:rPr>
          <w:rFonts w:ascii="Poppins" w:hAnsi="Poppins" w:cs="Poppins"/>
          <w:sz w:val="24"/>
          <w:szCs w:val="24"/>
        </w:rPr>
        <w:t xml:space="preserve">) or cheque (payable to </w:t>
      </w:r>
      <w:r>
        <w:rPr>
          <w:rFonts w:ascii="Poppins" w:hAnsi="Poppins" w:cs="Poppins"/>
          <w:sz w:val="24"/>
          <w:szCs w:val="24"/>
        </w:rPr>
        <w:t>‘</w:t>
      </w:r>
      <w:r w:rsidRPr="00FE55B2">
        <w:rPr>
          <w:rFonts w:ascii="Poppins" w:hAnsi="Poppins" w:cs="Poppins"/>
          <w:sz w:val="24"/>
          <w:szCs w:val="24"/>
        </w:rPr>
        <w:t>Girlguiding North Yorkshire South</w:t>
      </w:r>
      <w:r>
        <w:rPr>
          <w:rFonts w:ascii="Poppins" w:hAnsi="Poppins" w:cs="Poppins"/>
          <w:sz w:val="24"/>
          <w:szCs w:val="24"/>
        </w:rPr>
        <w:t>’</w:t>
      </w:r>
      <w:r w:rsidRPr="00FE55B2">
        <w:rPr>
          <w:rFonts w:ascii="Poppins" w:hAnsi="Poppins" w:cs="Poppins"/>
          <w:sz w:val="24"/>
          <w:szCs w:val="24"/>
        </w:rPr>
        <w:t xml:space="preserve">), which can be posted to Elizabeth Greenaway, Girlguiding North East England, </w:t>
      </w:r>
      <w:r w:rsidRPr="00FE55B2">
        <w:rPr>
          <w:rFonts w:ascii="Poppins" w:eastAsia="Calibri" w:hAnsi="Poppins" w:cs="Poppins"/>
          <w:noProof/>
          <w:sz w:val="24"/>
          <w:szCs w:val="24"/>
          <w:lang w:eastAsia="en-GB"/>
        </w:rPr>
        <w:t>7 Alpha Court, Monks Cross Drive, Huntington, York, YO32 9WN</w:t>
      </w:r>
    </w:p>
    <w:p w14:paraId="32779B97" w14:textId="77777777" w:rsidR="002C6578" w:rsidRPr="00425829" w:rsidRDefault="002C6578" w:rsidP="003F7FC7">
      <w:pPr>
        <w:ind w:firstLine="720"/>
        <w:rPr>
          <w:rFonts w:ascii="Poppins" w:hAnsi="Poppins" w:cs="Poppins"/>
          <w:sz w:val="24"/>
          <w:szCs w:val="24"/>
        </w:rPr>
      </w:pPr>
    </w:p>
    <w:p w14:paraId="4B2BB160" w14:textId="02980D18" w:rsidR="00CB2224" w:rsidRDefault="00CB2224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br w:type="page"/>
      </w:r>
    </w:p>
    <w:p w14:paraId="664096E6" w14:textId="77777777" w:rsidR="003F7FC7" w:rsidRPr="00A4562C" w:rsidRDefault="003F7FC7" w:rsidP="00CB2224">
      <w:pPr>
        <w:jc w:val="center"/>
        <w:rPr>
          <w:rFonts w:ascii="Poppins" w:hAnsi="Poppins" w:cs="Poppins"/>
          <w:b/>
          <w:bCs/>
          <w:sz w:val="28"/>
          <w:szCs w:val="28"/>
        </w:rPr>
      </w:pPr>
      <w:r w:rsidRPr="00A4562C">
        <w:rPr>
          <w:rFonts w:ascii="Poppins" w:hAnsi="Poppins" w:cs="Poppins"/>
          <w:b/>
          <w:bCs/>
          <w:sz w:val="28"/>
          <w:szCs w:val="28"/>
        </w:rPr>
        <w:lastRenderedPageBreak/>
        <w:t>Session Preference</w:t>
      </w:r>
    </w:p>
    <w:p w14:paraId="56E9EC64" w14:textId="2446B12D" w:rsidR="003F7FC7" w:rsidRDefault="00CB2224" w:rsidP="003F7FC7">
      <w:pPr>
        <w:pStyle w:val="ListParagrap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Please select </w:t>
      </w:r>
      <w:r w:rsidR="004D69CB">
        <w:rPr>
          <w:rFonts w:ascii="Poppins" w:hAnsi="Poppins" w:cs="Poppins"/>
          <w:sz w:val="24"/>
          <w:szCs w:val="24"/>
        </w:rPr>
        <w:t xml:space="preserve">the sessions you would like to attend and rank them from 1 (most </w:t>
      </w:r>
      <w:r w:rsidR="000D7712">
        <w:rPr>
          <w:rFonts w:ascii="Poppins" w:hAnsi="Poppins" w:cs="Poppins"/>
          <w:sz w:val="24"/>
          <w:szCs w:val="24"/>
        </w:rPr>
        <w:t>preferred) to 6. We will endeavour to try and accommodate as many of your higher preferences as possible</w:t>
      </w:r>
      <w:r w:rsidR="001A627E">
        <w:rPr>
          <w:rFonts w:ascii="Poppins" w:hAnsi="Poppins" w:cs="Poppins"/>
          <w:sz w:val="24"/>
          <w:szCs w:val="24"/>
        </w:rPr>
        <w:t xml:space="preserve"> and will notify you of the sessions you’ve been allocated to </w:t>
      </w:r>
      <w:r w:rsidR="008A1EDC">
        <w:rPr>
          <w:rFonts w:ascii="Poppins" w:hAnsi="Poppins" w:cs="Poppins"/>
          <w:sz w:val="24"/>
          <w:szCs w:val="24"/>
        </w:rPr>
        <w:t>one week prior to the event.</w:t>
      </w:r>
    </w:p>
    <w:p w14:paraId="5C3633F0" w14:textId="77777777" w:rsidR="00A4562C" w:rsidRDefault="00A4562C" w:rsidP="003F7FC7">
      <w:pPr>
        <w:pStyle w:val="ListParagraph"/>
        <w:rPr>
          <w:rFonts w:ascii="Poppins" w:hAnsi="Poppins" w:cs="Poppins"/>
          <w:sz w:val="24"/>
          <w:szCs w:val="24"/>
        </w:rPr>
      </w:pPr>
    </w:p>
    <w:tbl>
      <w:tblPr>
        <w:tblStyle w:val="PlainTable4"/>
        <w:tblW w:w="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749"/>
        <w:gridCol w:w="3749"/>
      </w:tblGrid>
      <w:tr w:rsidR="003F7FC7" w:rsidRPr="00FE55B2" w14:paraId="5B616F0B" w14:textId="77777777" w:rsidTr="00150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671E9550" w14:textId="77777777" w:rsidR="003F7FC7" w:rsidRPr="00FE55B2" w:rsidRDefault="003F7FC7" w:rsidP="00150CEF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>
              <w:rPr>
                <w:rFonts w:ascii="Poppins" w:hAnsi="Poppins" w:cs="Poppins"/>
                <w:color w:val="000000" w:themeColor="text1"/>
                <w:sz w:val="24"/>
                <w:szCs w:val="24"/>
              </w:rPr>
              <w:t xml:space="preserve">Session </w:t>
            </w: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3749" w:type="dxa"/>
          </w:tcPr>
          <w:p w14:paraId="1B5307DD" w14:textId="77777777" w:rsidR="003F7FC7" w:rsidRPr="00FE55B2" w:rsidRDefault="003F7FC7" w:rsidP="00150C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Ranking (1 – 6 preference)</w:t>
            </w:r>
          </w:p>
        </w:tc>
      </w:tr>
      <w:tr w:rsidR="003F7FC7" w:rsidRPr="00FE55B2" w14:paraId="6D01D4E2" w14:textId="77777777" w:rsidTr="0015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43EDD6F5" w14:textId="77777777" w:rsidR="003F7FC7" w:rsidRPr="00FE55B2" w:rsidRDefault="003F7FC7" w:rsidP="00150CEF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 xml:space="preserve">Programme </w:t>
            </w:r>
            <w:r w:rsidRPr="00FE55B2">
              <w:rPr>
                <w:rFonts w:ascii="Poppins" w:hAnsi="Poppins" w:cs="Poppins"/>
                <w:color w:val="FF0000"/>
                <w:sz w:val="24"/>
                <w:szCs w:val="24"/>
              </w:rPr>
              <w:t>S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olutions</w:t>
            </w:r>
          </w:p>
        </w:tc>
        <w:tc>
          <w:tcPr>
            <w:tcW w:w="3749" w:type="dxa"/>
          </w:tcPr>
          <w:p w14:paraId="165C464E" w14:textId="77777777" w:rsidR="003F7FC7" w:rsidRPr="00FE55B2" w:rsidRDefault="003F7FC7" w:rsidP="0015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>
              <w:rPr>
                <w:rFonts w:ascii="Poppins" w:hAnsi="Poppins" w:cs="Poppin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F7FC7" w:rsidRPr="00FE55B2" w14:paraId="18CC8CED" w14:textId="77777777" w:rsidTr="0015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7A50C4EE" w14:textId="77777777" w:rsidR="003F7FC7" w:rsidRPr="00FE55B2" w:rsidRDefault="003F7FC7" w:rsidP="00150CEF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FF0000"/>
                <w:sz w:val="24"/>
                <w:szCs w:val="24"/>
              </w:rPr>
              <w:t>A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dmin Hacks</w:t>
            </w:r>
          </w:p>
        </w:tc>
        <w:tc>
          <w:tcPr>
            <w:tcW w:w="3749" w:type="dxa"/>
          </w:tcPr>
          <w:p w14:paraId="079FCEC8" w14:textId="77777777" w:rsidR="003F7FC7" w:rsidRPr="00FE55B2" w:rsidRDefault="003F7FC7" w:rsidP="0015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F7FC7" w:rsidRPr="00FE55B2" w14:paraId="4CC97389" w14:textId="77777777" w:rsidTr="0015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7A471166" w14:textId="77777777" w:rsidR="003F7FC7" w:rsidRPr="00FE55B2" w:rsidRDefault="003F7FC7" w:rsidP="00150CEF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 xml:space="preserve">Turning parents into </w:t>
            </w:r>
            <w:r w:rsidRPr="00FE55B2">
              <w:rPr>
                <w:rFonts w:ascii="Poppins" w:hAnsi="Poppins" w:cs="Poppins"/>
                <w:color w:val="FF0000"/>
                <w:sz w:val="24"/>
                <w:szCs w:val="24"/>
              </w:rPr>
              <w:t>V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olunteers</w:t>
            </w:r>
          </w:p>
        </w:tc>
        <w:tc>
          <w:tcPr>
            <w:tcW w:w="3749" w:type="dxa"/>
          </w:tcPr>
          <w:p w14:paraId="137363D4" w14:textId="77777777" w:rsidR="003F7FC7" w:rsidRPr="00FE55B2" w:rsidRDefault="003F7FC7" w:rsidP="0015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</w:p>
        </w:tc>
      </w:tr>
      <w:tr w:rsidR="003F7FC7" w:rsidRPr="00FE55B2" w14:paraId="3429C403" w14:textId="77777777" w:rsidTr="0015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67623F76" w14:textId="77777777" w:rsidR="003F7FC7" w:rsidRPr="00FE55B2" w:rsidRDefault="003F7FC7" w:rsidP="00150CEF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 xml:space="preserve">Recognising our </w:t>
            </w:r>
            <w:r w:rsidRPr="00FE55B2">
              <w:rPr>
                <w:rFonts w:ascii="Poppins" w:hAnsi="Poppins" w:cs="Poppins"/>
                <w:color w:val="FF0000"/>
                <w:sz w:val="24"/>
                <w:szCs w:val="24"/>
              </w:rPr>
              <w:t>V</w:t>
            </w: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olunteers</w:t>
            </w:r>
          </w:p>
        </w:tc>
        <w:tc>
          <w:tcPr>
            <w:tcW w:w="3749" w:type="dxa"/>
          </w:tcPr>
          <w:p w14:paraId="3F2972E6" w14:textId="77777777" w:rsidR="003F7FC7" w:rsidRPr="00FE55B2" w:rsidRDefault="003F7FC7" w:rsidP="0015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</w:p>
        </w:tc>
      </w:tr>
      <w:tr w:rsidR="003F7FC7" w:rsidRPr="00FE55B2" w14:paraId="20EBD3E5" w14:textId="77777777" w:rsidTr="0015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4151747E" w14:textId="77777777" w:rsidR="003F7FC7" w:rsidRPr="00FE55B2" w:rsidRDefault="003F7FC7" w:rsidP="00150CEF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FF0000"/>
                <w:sz w:val="24"/>
                <w:szCs w:val="24"/>
              </w:rPr>
              <w:t>Y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our wellbeing matters</w:t>
            </w:r>
          </w:p>
        </w:tc>
        <w:tc>
          <w:tcPr>
            <w:tcW w:w="3749" w:type="dxa"/>
          </w:tcPr>
          <w:p w14:paraId="6CEED199" w14:textId="77777777" w:rsidR="003F7FC7" w:rsidRPr="00FE55B2" w:rsidRDefault="003F7FC7" w:rsidP="0015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F7FC7" w:rsidRPr="00FE55B2" w14:paraId="3C3A20C3" w14:textId="77777777" w:rsidTr="0015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122CAEAB" w14:textId="77777777" w:rsidR="003F7FC7" w:rsidRPr="00FE55B2" w:rsidRDefault="003F7FC7" w:rsidP="00150CEF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dxa"/>
          </w:tcPr>
          <w:p w14:paraId="57358B9E" w14:textId="77777777" w:rsidR="003F7FC7" w:rsidRPr="00FE55B2" w:rsidRDefault="003F7FC7" w:rsidP="0015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</w:p>
        </w:tc>
      </w:tr>
      <w:tr w:rsidR="003F7FC7" w:rsidRPr="00FE55B2" w14:paraId="67FCEA92" w14:textId="77777777" w:rsidTr="0015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1D07B60E" w14:textId="77777777" w:rsidR="003F7FC7" w:rsidRPr="00FE55B2" w:rsidRDefault="003F7FC7" w:rsidP="00150CEF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FF0000"/>
                <w:sz w:val="24"/>
                <w:szCs w:val="24"/>
              </w:rPr>
              <w:t>S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ports coordinators</w:t>
            </w:r>
          </w:p>
        </w:tc>
        <w:tc>
          <w:tcPr>
            <w:tcW w:w="3749" w:type="dxa"/>
          </w:tcPr>
          <w:p w14:paraId="4BDFE910" w14:textId="77777777" w:rsidR="003F7FC7" w:rsidRPr="00FE55B2" w:rsidRDefault="003F7FC7" w:rsidP="0015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F7FC7" w:rsidRPr="00FE55B2" w14:paraId="3EF1EAE1" w14:textId="77777777" w:rsidTr="0015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6CBFC21F" w14:textId="77777777" w:rsidR="003F7FC7" w:rsidRPr="00FE55B2" w:rsidRDefault="003F7FC7" w:rsidP="00150CEF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FF0000"/>
                <w:sz w:val="24"/>
                <w:szCs w:val="24"/>
              </w:rPr>
              <w:t>A</w:t>
            </w: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>ctivity exchange</w:t>
            </w:r>
          </w:p>
        </w:tc>
        <w:tc>
          <w:tcPr>
            <w:tcW w:w="3749" w:type="dxa"/>
          </w:tcPr>
          <w:p w14:paraId="13870C5C" w14:textId="77777777" w:rsidR="003F7FC7" w:rsidRPr="00FE55B2" w:rsidRDefault="003F7FC7" w:rsidP="0015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F7FC7" w:rsidRPr="00FE55B2" w14:paraId="277758C2" w14:textId="77777777" w:rsidTr="0015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61CCA230" w14:textId="77777777" w:rsidR="003F7FC7" w:rsidRPr="00FE55B2" w:rsidRDefault="003F7FC7" w:rsidP="00150CEF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FF0000"/>
                <w:sz w:val="24"/>
                <w:szCs w:val="24"/>
              </w:rPr>
              <w:t>T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reasurer’s tips</w:t>
            </w:r>
          </w:p>
        </w:tc>
        <w:tc>
          <w:tcPr>
            <w:tcW w:w="3749" w:type="dxa"/>
          </w:tcPr>
          <w:p w14:paraId="0276ED39" w14:textId="77777777" w:rsidR="003F7FC7" w:rsidRPr="00FE55B2" w:rsidRDefault="003F7FC7" w:rsidP="0015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F7FC7" w:rsidRPr="00FE55B2" w14:paraId="3010B413" w14:textId="77777777" w:rsidTr="0015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2894D509" w14:textId="77777777" w:rsidR="003F7FC7" w:rsidRPr="00FE55B2" w:rsidRDefault="003F7FC7" w:rsidP="00150CEF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FF0000"/>
                <w:sz w:val="24"/>
                <w:szCs w:val="24"/>
              </w:rPr>
              <w:t>U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sing our branding</w:t>
            </w:r>
          </w:p>
        </w:tc>
        <w:tc>
          <w:tcPr>
            <w:tcW w:w="3749" w:type="dxa"/>
          </w:tcPr>
          <w:p w14:paraId="70BD7A7B" w14:textId="77777777" w:rsidR="003F7FC7" w:rsidRPr="00FE55B2" w:rsidRDefault="003F7FC7" w:rsidP="0015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F7FC7" w:rsidRPr="00FE55B2" w14:paraId="4851C55C" w14:textId="77777777" w:rsidTr="0015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0BD90C41" w14:textId="77777777" w:rsidR="003F7FC7" w:rsidRPr="00FE55B2" w:rsidRDefault="003F7FC7" w:rsidP="00150CEF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 xml:space="preserve">Its more than </w:t>
            </w:r>
            <w:r w:rsidRPr="00FE55B2">
              <w:rPr>
                <w:rFonts w:ascii="Poppins" w:hAnsi="Poppins" w:cs="Poppins"/>
                <w:color w:val="FF0000"/>
                <w:sz w:val="24"/>
                <w:szCs w:val="24"/>
              </w:rPr>
              <w:t>R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ENS</w:t>
            </w:r>
          </w:p>
        </w:tc>
        <w:tc>
          <w:tcPr>
            <w:tcW w:w="3749" w:type="dxa"/>
          </w:tcPr>
          <w:p w14:paraId="20B7DACE" w14:textId="77777777" w:rsidR="003F7FC7" w:rsidRPr="00FE55B2" w:rsidRDefault="003F7FC7" w:rsidP="0015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</w:p>
        </w:tc>
      </w:tr>
      <w:tr w:rsidR="003F7FC7" w:rsidRPr="00FE55B2" w14:paraId="5D40F400" w14:textId="77777777" w:rsidTr="0015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040D40EE" w14:textId="77777777" w:rsidR="003F7FC7" w:rsidRPr="00FE55B2" w:rsidRDefault="003F7FC7" w:rsidP="00150CEF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000000" w:themeColor="text1"/>
                <w:sz w:val="24"/>
                <w:szCs w:val="24"/>
              </w:rPr>
              <w:t xml:space="preserve">Able not </w:t>
            </w:r>
            <w:r w:rsidRPr="00FE55B2">
              <w:rPr>
                <w:rFonts w:ascii="Poppins" w:hAnsi="Poppins" w:cs="Poppins"/>
                <w:color w:val="FF0000"/>
                <w:sz w:val="24"/>
                <w:szCs w:val="24"/>
              </w:rPr>
              <w:t>D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isabled</w:t>
            </w:r>
          </w:p>
        </w:tc>
        <w:tc>
          <w:tcPr>
            <w:tcW w:w="3749" w:type="dxa"/>
          </w:tcPr>
          <w:p w14:paraId="0B808A29" w14:textId="77777777" w:rsidR="003F7FC7" w:rsidRPr="00FE55B2" w:rsidRDefault="003F7FC7" w:rsidP="0015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</w:p>
        </w:tc>
      </w:tr>
      <w:tr w:rsidR="003F7FC7" w:rsidRPr="00FE55B2" w14:paraId="2402B639" w14:textId="77777777" w:rsidTr="0015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1FDD8B2E" w14:textId="77777777" w:rsidR="003F7FC7" w:rsidRPr="00FE55B2" w:rsidRDefault="003F7FC7" w:rsidP="00150CEF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FF0000"/>
                <w:sz w:val="24"/>
                <w:szCs w:val="24"/>
              </w:rPr>
              <w:t>A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dventure for units</w:t>
            </w:r>
          </w:p>
        </w:tc>
        <w:tc>
          <w:tcPr>
            <w:tcW w:w="3749" w:type="dxa"/>
          </w:tcPr>
          <w:p w14:paraId="11311BC3" w14:textId="77777777" w:rsidR="003F7FC7" w:rsidRPr="00FE55B2" w:rsidRDefault="003F7FC7" w:rsidP="0015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F7FC7" w:rsidRPr="00FE55B2" w14:paraId="7C0FDE64" w14:textId="77777777" w:rsidTr="00150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14:paraId="17156CE5" w14:textId="77777777" w:rsidR="003F7FC7" w:rsidRPr="00FE55B2" w:rsidRDefault="003F7FC7" w:rsidP="00150CEF">
            <w:pPr>
              <w:jc w:val="center"/>
              <w:rPr>
                <w:rFonts w:ascii="Poppins" w:hAnsi="Poppins" w:cs="Poppins"/>
                <w:color w:val="000000" w:themeColor="text1"/>
                <w:sz w:val="24"/>
                <w:szCs w:val="24"/>
              </w:rPr>
            </w:pPr>
            <w:r w:rsidRPr="00FE55B2">
              <w:rPr>
                <w:rFonts w:ascii="Poppins" w:hAnsi="Poppins" w:cs="Poppins"/>
                <w:color w:val="FF0000"/>
                <w:sz w:val="24"/>
                <w:szCs w:val="24"/>
              </w:rPr>
              <w:t>Y</w:t>
            </w:r>
            <w:r w:rsidRPr="00FE55B2">
              <w:rPr>
                <w:rFonts w:ascii="Poppins" w:hAnsi="Poppins" w:cs="Poppins"/>
                <w:sz w:val="24"/>
                <w:szCs w:val="24"/>
              </w:rPr>
              <w:t>eah for Young Leaders!</w:t>
            </w:r>
          </w:p>
        </w:tc>
        <w:tc>
          <w:tcPr>
            <w:tcW w:w="3749" w:type="dxa"/>
          </w:tcPr>
          <w:p w14:paraId="2BFF4BE8" w14:textId="77777777" w:rsidR="003F7FC7" w:rsidRPr="00FE55B2" w:rsidRDefault="003F7FC7" w:rsidP="00150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07D39DBD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</w:p>
    <w:p w14:paraId="5C57156E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Please send this completed form to Elizabeth on </w:t>
      </w:r>
      <w:hyperlink r:id="rId8" w:history="1">
        <w:r w:rsidRPr="00722907">
          <w:rPr>
            <w:rStyle w:val="Hyperlink"/>
            <w:rFonts w:ascii="Poppins" w:hAnsi="Poppins" w:cs="Poppins"/>
            <w:sz w:val="24"/>
            <w:szCs w:val="24"/>
          </w:rPr>
          <w:t>countyadministrator@girlguidingnys.org.uk</w:t>
        </w:r>
      </w:hyperlink>
    </w:p>
    <w:p w14:paraId="13DDF887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</w:p>
    <w:p w14:paraId="4594052C" w14:textId="77777777" w:rsidR="003F7FC7" w:rsidRDefault="003F7FC7" w:rsidP="003F7FC7">
      <w:pPr>
        <w:pStyle w:val="ListParagraph"/>
        <w:rPr>
          <w:rFonts w:ascii="Poppins" w:hAnsi="Poppins" w:cs="Poppins"/>
          <w:sz w:val="24"/>
          <w:szCs w:val="24"/>
        </w:rPr>
      </w:pPr>
    </w:p>
    <w:p w14:paraId="079C37B7" w14:textId="77777777" w:rsidR="004E7053" w:rsidRDefault="004E7053"/>
    <w:sectPr w:rsidR="004E7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C7"/>
    <w:rsid w:val="000D7712"/>
    <w:rsid w:val="001A627E"/>
    <w:rsid w:val="002C6578"/>
    <w:rsid w:val="003F7FC7"/>
    <w:rsid w:val="004D69CB"/>
    <w:rsid w:val="004E7053"/>
    <w:rsid w:val="008A1EDC"/>
    <w:rsid w:val="00A4562C"/>
    <w:rsid w:val="00CB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628A"/>
  <w15:chartTrackingRefBased/>
  <w15:docId w15:val="{FDE0273B-F238-4389-B782-28AA22AE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FC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C7"/>
    <w:pPr>
      <w:ind w:left="720"/>
      <w:contextualSpacing/>
    </w:pPr>
  </w:style>
  <w:style w:type="table" w:styleId="PlainTable4">
    <w:name w:val="Plain Table 4"/>
    <w:basedOn w:val="TableNormal"/>
    <w:uiPriority w:val="44"/>
    <w:rsid w:val="003F7FC7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3F7FC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F7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tyadministrator@girlguidingnys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c15a47-c9fd-49cc-b8e9-1a1897464edd" xsi:nil="true"/>
    <lcf76f155ced4ddcb4097134ff3c332f xmlns="773b5a51-21b7-4a7e-8a99-5f498e2528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14DFB22811C468F3B35BF9F2D4B69" ma:contentTypeVersion="17" ma:contentTypeDescription="Create a new document." ma:contentTypeScope="" ma:versionID="120c352a4c98e97119d46bf9d31c5386">
  <xsd:schema xmlns:xsd="http://www.w3.org/2001/XMLSchema" xmlns:xs="http://www.w3.org/2001/XMLSchema" xmlns:p="http://schemas.microsoft.com/office/2006/metadata/properties" xmlns:ns2="773b5a51-21b7-4a7e-8a99-5f498e25282c" xmlns:ns3="5dc15a47-c9fd-49cc-b8e9-1a1897464edd" targetNamespace="http://schemas.microsoft.com/office/2006/metadata/properties" ma:root="true" ma:fieldsID="c2629a45e9b9a7f1327df881baa41816" ns2:_="" ns3:_="">
    <xsd:import namespace="773b5a51-21b7-4a7e-8a99-5f498e25282c"/>
    <xsd:import namespace="5dc15a47-c9fd-49cc-b8e9-1a1897464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5a51-21b7-4a7e-8a99-5f498e252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919d0-9c46-4701-bd74-ec39183f0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15a47-c9fd-49cc-b8e9-1a1897464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52b52f-39a3-440e-bd84-6d280e6a5a5d}" ma:internalName="TaxCatchAll" ma:showField="CatchAllData" ma:web="5dc15a47-c9fd-49cc-b8e9-1a1897464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90BDD-2C72-4648-B2D9-8F6431BB4AFF}">
  <ds:schemaRefs>
    <ds:schemaRef ds:uri="http://schemas.microsoft.com/office/2006/metadata/properties"/>
    <ds:schemaRef ds:uri="http://schemas.microsoft.com/office/infopath/2007/PartnerControls"/>
    <ds:schemaRef ds:uri="5dc15a47-c9fd-49cc-b8e9-1a1897464edd"/>
    <ds:schemaRef ds:uri="773b5a51-21b7-4a7e-8a99-5f498e25282c"/>
  </ds:schemaRefs>
</ds:datastoreItem>
</file>

<file path=customXml/itemProps2.xml><?xml version="1.0" encoding="utf-8"?>
<ds:datastoreItem xmlns:ds="http://schemas.openxmlformats.org/officeDocument/2006/customXml" ds:itemID="{6AB86C2D-432B-48C6-80BF-A8912E8CE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253A0-AFFD-46A0-9C92-8B5F7148B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b5a51-21b7-4a7e-8a99-5f498e25282c"/>
    <ds:schemaRef ds:uri="5dc15a47-c9fd-49cc-b8e9-1a1897464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Greenaway</dc:creator>
  <cp:keywords/>
  <dc:description/>
  <cp:lastModifiedBy>Elizabeth Greenaway</cp:lastModifiedBy>
  <cp:revision>8</cp:revision>
  <dcterms:created xsi:type="dcterms:W3CDTF">2023-08-31T10:45:00Z</dcterms:created>
  <dcterms:modified xsi:type="dcterms:W3CDTF">2023-08-31T10:52:00Z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0x0101007CE14DFB22811C468F3B35BF9F2D4B69</vt:lpwstr>
  </property>
  <property fmtid="{D5CDD505-2E9C-101B-9397-08002B2CF9AE}" pid="3" name="MediaServiceImageTags">
    <vt:lpwstr/>
  </property>
</Properties>
</file>